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10741"/>
        <w:gridCol w:w="4612"/>
      </w:tblGrid>
      <w:tr w:rsidR="00FF6FE1" w:rsidRPr="00E75D78" w:rsidTr="00FF6FE1">
        <w:trPr>
          <w:trHeight w:val="997"/>
        </w:trPr>
        <w:tc>
          <w:tcPr>
            <w:tcW w:w="3498" w:type="pct"/>
          </w:tcPr>
          <w:p w:rsidR="00FF6FE1" w:rsidRPr="00E75D78" w:rsidRDefault="00FF6FE1" w:rsidP="006D4C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1502" w:type="pct"/>
          </w:tcPr>
          <w:p w:rsidR="00FF6FE1" w:rsidRPr="00A27603" w:rsidRDefault="00FF6FE1" w:rsidP="00F90B41">
            <w:pPr>
              <w:spacing w:after="0" w:line="240" w:lineRule="auto"/>
              <w:ind w:lef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5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6FE1" w:rsidRPr="00A27603" w:rsidRDefault="00FF6FE1" w:rsidP="00F90B41">
            <w:pPr>
              <w:spacing w:after="0" w:line="240" w:lineRule="auto"/>
              <w:ind w:lef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FF6FE1" w:rsidRDefault="00FF6FE1" w:rsidP="00F90B41">
            <w:pPr>
              <w:spacing w:after="0" w:line="240" w:lineRule="auto"/>
              <w:ind w:lef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FF6FE1" w:rsidRPr="00E75D78" w:rsidRDefault="00FF6FE1" w:rsidP="00F90B41">
            <w:pPr>
              <w:spacing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85A03" w:rsidRDefault="00185A03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FF6FE1" w:rsidRDefault="00FF6FE1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FF6FE1" w:rsidRPr="00E75D78" w:rsidTr="006D4CF6">
        <w:trPr>
          <w:trHeight w:val="997"/>
        </w:trPr>
        <w:tc>
          <w:tcPr>
            <w:tcW w:w="2375" w:type="pct"/>
          </w:tcPr>
          <w:p w:rsidR="00FF6FE1" w:rsidRPr="00E75D78" w:rsidRDefault="00FF6FE1" w:rsidP="006D4C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FF6FE1" w:rsidRPr="004A21CE" w:rsidRDefault="00CE0E49" w:rsidP="006D4CF6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6FE1"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F6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F6FE1" w:rsidRPr="004A21CE" w:rsidRDefault="00FF6FE1" w:rsidP="006D4CF6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FF6FE1" w:rsidRDefault="00FF6FE1" w:rsidP="006D4CF6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FF6FE1" w:rsidRDefault="00FF6FE1" w:rsidP="006D4CF6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FF6FE1" w:rsidRPr="00E75D78" w:rsidRDefault="00FF6FE1" w:rsidP="006D4CF6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FF6FE1" w:rsidRDefault="00FF6FE1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6D4CF6" w:rsidRPr="00185A03" w:rsidRDefault="006D4CF6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185A03" w:rsidRDefault="00185A03" w:rsidP="005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3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</w:t>
      </w:r>
      <w:r w:rsidR="00695AD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185A03">
        <w:rPr>
          <w:rFonts w:ascii="Times New Roman" w:hAnsi="Times New Roman" w:cs="Times New Roman"/>
          <w:b/>
          <w:sz w:val="28"/>
          <w:szCs w:val="28"/>
        </w:rPr>
        <w:t>на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C555C9">
        <w:rPr>
          <w:rFonts w:ascii="Times New Roman" w:hAnsi="Times New Roman" w:cs="Times New Roman"/>
          <w:b/>
          <w:sz w:val="28"/>
          <w:szCs w:val="28"/>
        </w:rPr>
        <w:t>5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A03">
        <w:rPr>
          <w:rFonts w:ascii="Times New Roman" w:hAnsi="Times New Roman" w:cs="Times New Roman"/>
          <w:b/>
          <w:sz w:val="28"/>
          <w:szCs w:val="28"/>
        </w:rPr>
        <w:t>год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на плановый период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C555C9">
        <w:rPr>
          <w:rFonts w:ascii="Times New Roman" w:hAnsi="Times New Roman" w:cs="Times New Roman"/>
          <w:b/>
          <w:sz w:val="28"/>
          <w:szCs w:val="28"/>
        </w:rPr>
        <w:t>6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066EF7">
        <w:rPr>
          <w:rFonts w:ascii="Times New Roman" w:hAnsi="Times New Roman" w:cs="Times New Roman"/>
          <w:b/>
          <w:sz w:val="28"/>
          <w:szCs w:val="28"/>
        </w:rPr>
        <w:t>2</w:t>
      </w:r>
      <w:r w:rsidR="00C555C9">
        <w:rPr>
          <w:rFonts w:ascii="Times New Roman" w:hAnsi="Times New Roman" w:cs="Times New Roman"/>
          <w:b/>
          <w:sz w:val="28"/>
          <w:szCs w:val="28"/>
        </w:rPr>
        <w:t>7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D4CF6" w:rsidRPr="00185A03" w:rsidRDefault="006D4CF6" w:rsidP="005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A03" w:rsidRDefault="00185A03" w:rsidP="00574B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3"/>
        <w:gridCol w:w="779"/>
        <w:gridCol w:w="570"/>
        <w:gridCol w:w="570"/>
        <w:gridCol w:w="472"/>
        <w:gridCol w:w="472"/>
        <w:gridCol w:w="583"/>
        <w:gridCol w:w="874"/>
        <w:gridCol w:w="790"/>
        <w:gridCol w:w="1587"/>
        <w:gridCol w:w="1588"/>
        <w:gridCol w:w="1585"/>
      </w:tblGrid>
      <w:tr w:rsidR="00CE0E49" w:rsidRPr="00CE0E49" w:rsidTr="00CE0E49">
        <w:trPr>
          <w:trHeight w:val="499"/>
          <w:tblHeader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CE0E49" w:rsidRPr="00CE0E49" w:rsidTr="00CE0E49">
        <w:trPr>
          <w:trHeight w:val="1320"/>
          <w:tblHeader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5 093 427,5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4 802 132,8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4 576 616,1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66 207,9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136 113,4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5 093 427,5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4 735 924,9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4 440 502,7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84 403,3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101 109,5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117 239,8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55 312,7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56 156,7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56 156,7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43 219,3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43 219,3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43 219,3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43 219,3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41 804,9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финансов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41 648,5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Городецкого муниципального округа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программного сопровождения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и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61 083,1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512 594,1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507 035,3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507 034,0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туризма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61 644,6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61 644,6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61 205,6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67 026,1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67 026,1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19 267,1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профилактике терроризма и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450 621,3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439 614,2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439 612,9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383 465,6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377 737,7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377 736,4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383 435,6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377 268,7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377 106,4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367 920,6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359 355,7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98 494,7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86 596,2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98 494,7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86 596,2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98 494,7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 кинофильмов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21 465,3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21 397,4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поощрение поощрение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8 328,2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8 328,2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8 328,2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5 551,9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5 551,9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5 551,9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16 158,8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16 158,8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16 158,8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21 686,1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библиотек в части комплектования книжных фондов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учреждений культуры, обеспечивших в муниципалитете максимальные совокупные объемы продаж в рамках реализации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 карта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Пушкинская карта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модельных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оснащение муниципальных музеев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17 750,7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Оказание туристско-информационных услуг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67 155,7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67 155,7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29 318,1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37 152,9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37 318,4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37 152,9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37 318,4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10 626,0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10 596,0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10 596,0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25 373,7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26 692,4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25 792,1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25 792,1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2 752 774,7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2 558 232,2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2 555 573,3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2 725 758,8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2 531 216,3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2 528 557,4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906 354,5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905 831,4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877 886,4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869 979,4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869 979,4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590 946,0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574 420,1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569 420,0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286 940,4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279 033,4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279 033,4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284 403,4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275 634,0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275 634,0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284 403,4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275 634,0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275 634,0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3 399,4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14 229,4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Организационно-хозяйственное обеспечение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ограждения территории и системы контроля и управления доступом на территорию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1 430 889,0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1 277 746,9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1 275 001,2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1 430 788,1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1 277 746,9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1 275 001,2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1 261 334,4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1 252 559,9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1 249 814,2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532 953,2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516 640,6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516 640,6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248 232,7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244 444,0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244 444,0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248 232,7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244 444,0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244 444,0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272 196,6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272 196,6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261 346,3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272 196,6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272 196,6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501 823,7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504 222,8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504 222,8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497 197,7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502 399,1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496 892,4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502 399,1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4 626,0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60 079,3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финансовой поддержки частным образовательным учреждениям, осуществляющим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13 087,7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13 087,7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58 163,5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55 776,6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14 413,9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72 964,1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169 453,7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25 187,0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25 187,0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17 291,2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13 517,0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в полном объеме и оснащение 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140 458,4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68 623,4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системы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145 286,8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157 351,1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157 351,1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144 631,3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157 351,1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157 351,1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142 100,7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157 098,3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157 098,3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43 661,3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39 208,4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43 661,3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39 208,4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43 661,3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39 208,4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117 814,9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117 814,9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112 879,2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117 332,1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соревнований, конкурсов и фестивалей гражданско-патриотической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 “ЮНАРМЕЙСКИЙ МАРАФОН”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военно-полевых сборов “ЮНАРМЕЕЦ”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молодежной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социально-значимых мероприятий в рамках решения вопросов местного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ограждения территории и системы контроля и управления доступом на территорию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50 184,9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48 284,9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30 891,1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30 891,1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10 118,6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оздоровлению детей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путевок в оздоровительные лагеря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3 262,4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погашение задолженности по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193 043,6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195 247,8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195 334,6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192 664,1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191 897,8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192 034,6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9 882,5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9 882,5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советников директора по воспитанию и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7 695,2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7 695,2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4 853,7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педагогических конференций,  торжественных мероприятий с педагогами, организация интенсивов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автотранспортного парка сферы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151 757,2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151 757,3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13 384,4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13 384,4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82 853,8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81 207,8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81 207,9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82 853,8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81 207,8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81 207,9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80 794,2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81 207,9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47 381,0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групп хозяйственного обслуживания муниципальных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47 381,0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45 570,0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45 570,0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учебно-методического центра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кабинетов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9 644,0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8 263,0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металлодетекторами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образования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114 647,4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112 566,9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114 647,4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112 566,9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114 647,4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112 566,9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80 546,4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114 647,4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112 566,9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72 684,9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104 705,4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34 575,3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34 882,8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6 982,8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22 427,3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22 745,5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22 427,3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22 745,5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R3580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54 436,7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18 031,1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18 031,1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семинаров, конкурсов, слетов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755,5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12 585,9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258 569,6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258 951,3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258 751,3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258 569,6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258 951,3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258 751,3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34 826,5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34 676,5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27 261,6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35 391,4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Комплексное организационно- 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социально-значимых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168 759,4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162 249,7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30 676,3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32 055,1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105 955,0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 официальных спортивных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автотранспорта в целях обеспечения потребности по отрасли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приобретение автотранспорта в целях обеспечения потребности по отрасли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Расхлды на 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командирования спортсменов до 18 лет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Профилактика терроризма и экстремизма в Городецком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39 584,1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38 884,1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37 933,2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37 933,2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19 137,0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требований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15 399,6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15 773,5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15 573,5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15 399,6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15 373,5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15 373,5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эффективного исполнения муниципальных функций и полномочий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13 051,1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11 312,1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38 950,8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40 056,7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40 056,7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32 816,2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32 816,2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32 718,9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33 984,7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25 945,3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24 441,3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24 441,3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1 153 332,4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1 038 698,4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725 119,7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281 496,8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256 160,3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243 022,9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170 513,9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151 275,1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140 701,2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созданию и организации деятельности муниципальных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168 904,7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149 665,9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139 092,0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168 904,7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149 665,9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139 092,0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167 756,1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149 665,9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139 092,0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148 997,2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148 057,9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137 484,0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141 332,3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140 041,9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129 468,0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7 946,0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106 884,6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102 567,5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100 263,6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профилактике преступлений и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смотра-конкурса среди общественных воспитателей (наставников) на лучшую организацию воспитательно-профилактической работы с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Городецкого муниципального округа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76 354,9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63 276,0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деятельности аппарата управления администрации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76 054,9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62 976,0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62 426,0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62 426,0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42 126,6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22 573,4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20 299,4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аппаратных и программных 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обновление аппаратных и программных 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19 872,8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19 872,8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19 872,8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6 872,8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13 835,7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13 835,8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13 585,7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13 585,8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13 216,8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72 427,2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72 525,0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72 543,6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36 916,9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36 916,9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37 661,7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36 898,3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36 916,9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ликвидации ЧС и последствий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стихийных бедствий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36 479,6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36 094,2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36 094,2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31 459,7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30 900,5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4 037,7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1 156,0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35 626,7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35 626,7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обучение работников муниципальных организаций и граждан мерам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р. Белая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32 433,9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32 433,9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33 104,5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27 220,5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территорий населенных пунктов в пожаробезопасном состоянии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156 941,5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114 519,9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121 468,3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Благоустройство Городецкого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103 571,4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63 597,0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103 571,4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56 630,0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63 597,0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39 866,8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техническое обслуживание и содержание автомобильных дорог общего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63 704,6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29 017,0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14 467,0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14 467,0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14 467,0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11 646,6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45 135,8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транспортно-эксплуатационного состояния автомобильных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45 381,2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50 319,6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50 319,6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25 689,7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25 689,7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25 447,7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работы по формированию данных о деятельности субъектов малого и среднего предпринимательства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совещаний, круглых столов, конференций, форумов, обучающих мероприятий по вопросам развития малого и среднего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7 018,0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9 371,6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автомобиля для обеспечения деятельности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автомобиля для обеспечения деятельности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(уплата лизинговых платежей по договорам финансовой аренды (лизинга))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22 527,9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24 629,9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24 629,9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21 223,2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22 629,9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21 134,7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22 629,9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19 690,2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270 609,3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514 484,2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203 853,8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7 144,2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302 536,5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6 557,3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302 536,5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302 036,5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6 198,7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публично - 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120 200,6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65 036,1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53 598,7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96 641,7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29 034,3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94 192,0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67 600,5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юридическим лицам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567,5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567,5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07008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567,5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sz w:val="24"/>
                <w:szCs w:val="24"/>
              </w:rPr>
              <w:t>567,5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 канализационной насосной станции (с устройством усреднителя) очистных сооружений для очистки канализационных стоков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методом биологической очистки производительностью 100 м3/сутки в с. Смольки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модернизацию канализационной насосной станции (с устройством усреднителя) очистных сооружений для очистки канализационных стоков методом биологической очистки производительностью 100 м3/сутки в с. Смольки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инженерной инфраструктуры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ремонт инженерной инфраструктуры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4 034,3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контейнеров и (или) бункеров для общего сбора твердых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10 564,4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10 564,4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10 564,4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10 564,4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10 554,4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17 348,2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22 003,7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ввод в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Врезка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инженерной инфраструктуры в д. Архипиха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существующей социальной и инженерной инфраструктуры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Реконструкция БОС в Федуринском сельсовета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87 234,1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83 905,5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82 854,1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16 262,3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38 049,2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36 880,9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21 565,5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21 565,5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21 565,5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21 565,5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Благоустройство Городецкого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63 819,2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45 106,3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45 223,2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63 819,2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45 106,3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45 223,2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мест захоронений, в т.ч.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мероприятий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13 235,1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7 692,3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6 208,1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сбора и вывоза мусора с ООПТ 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охраны окружающей среды на ООПТмз  (работы по  обустройству ООПТмз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56 030,4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63 006,1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63 006,1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62 988,3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62 988,3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56 012,6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55 944,7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62 988,3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47 945,0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52 375,6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10 512,7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Охрана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126 745,2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2 709,5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2 709,5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детского сада на 240 мест в микрорайоне Галанино г.Городца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детского сада на 240 мест в микрорайоне Галанино г.Городца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школы на 825 мест в микр.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122 891,9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строительство школы на 825 мест в микр.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S0670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22 668,3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22 668,3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здания МБУК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микрорайона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Адресная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16 567,1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кровли в здании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Заволжья по адресу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капитальный ремонт кровли в здании               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Заволжья по адресу                            г. Заволжье, ул. Пушкина, д. 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 муниципальных библиотек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(капитальный ремонт здания МБУК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Городецкая ЦБС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адресу: Нижегородская область, г. Городец, пл. Пролетарская, д. 28)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модернизацию муниципальных библиотек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200 895,7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56 526,4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59 576,8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социального центра в г. Городце, в т.ч. для размещения организации дополнительного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130 445,7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3 325,8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2 905,8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41 693,0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41 727,6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41 693,0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41 727,6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Городецком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16 950,6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10 332,1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16 950,6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10 332,1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детей сирот и детей,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22 155,6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28 413,4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30 233,0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22 155,6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28 413,4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3 029,6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16 447,5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10 920,5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5 963,6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182 108,0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87 620,9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94 587,8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14 762,8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14 688,1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16 176,7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12 615,2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3 561,5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30 336,9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30 336,9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85 723,4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23 370,0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30 336,9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Улучшение транспортно-эксплуатационных качеств автомобильных дорог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71 978,6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9 466,9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58 676,9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81 621,8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48 074,2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48 074,2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52 452,7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17 413,1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17 413,1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19 148,4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32 703,9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17 413,1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17 413,1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17 413,1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17 413,1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Озеленение территории (полив и прополка цветников, вырезка молодой поросли клена,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5 670,7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6 826,3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т.ч.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мест захоронения (погрузка и вывоз ТБО, расчистка дорог от снега,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прочих элементов благоустройства (установка системы видеонаблюдения на общественных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1 172,9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проверку документации по 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30 141,1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30 141,1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30 141,1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30 141,1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28 322,9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30 141,1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27 575,7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27 575,7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2 555,4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10 034,6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8 446,1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2 522,0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2 070,0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5 924,1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поощрение муниципальных управленческих команд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0E49" w:rsidRPr="00CE0E49" w:rsidTr="00CE0E49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49" w:rsidRPr="00CE0E49" w:rsidRDefault="00CE0E49" w:rsidP="00CE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85A03" w:rsidRPr="00185A03" w:rsidRDefault="00CE0E49" w:rsidP="00FF6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sectPr w:rsidR="00185A03" w:rsidRPr="00185A03" w:rsidSect="005418D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03"/>
    <w:rsid w:val="00003D0E"/>
    <w:rsid w:val="000116A4"/>
    <w:rsid w:val="00066EF7"/>
    <w:rsid w:val="000704F1"/>
    <w:rsid w:val="00072FF2"/>
    <w:rsid w:val="000750E4"/>
    <w:rsid w:val="00077772"/>
    <w:rsid w:val="000836DF"/>
    <w:rsid w:val="00084F12"/>
    <w:rsid w:val="00094E1B"/>
    <w:rsid w:val="000B050D"/>
    <w:rsid w:val="000C032E"/>
    <w:rsid w:val="000D6FFC"/>
    <w:rsid w:val="000E21DE"/>
    <w:rsid w:val="000F346F"/>
    <w:rsid w:val="00106341"/>
    <w:rsid w:val="0011566A"/>
    <w:rsid w:val="00120A5D"/>
    <w:rsid w:val="00137AB8"/>
    <w:rsid w:val="001548F0"/>
    <w:rsid w:val="00157302"/>
    <w:rsid w:val="00173E8B"/>
    <w:rsid w:val="0017674D"/>
    <w:rsid w:val="00180663"/>
    <w:rsid w:val="00183ACA"/>
    <w:rsid w:val="00185A03"/>
    <w:rsid w:val="001A7989"/>
    <w:rsid w:val="001D3DE2"/>
    <w:rsid w:val="001E78AC"/>
    <w:rsid w:val="001F1D3D"/>
    <w:rsid w:val="001F67CF"/>
    <w:rsid w:val="00205522"/>
    <w:rsid w:val="0021524B"/>
    <w:rsid w:val="002561B4"/>
    <w:rsid w:val="00284AA6"/>
    <w:rsid w:val="0028745B"/>
    <w:rsid w:val="00287724"/>
    <w:rsid w:val="002A565F"/>
    <w:rsid w:val="002B3B32"/>
    <w:rsid w:val="002C5AD3"/>
    <w:rsid w:val="00307BBB"/>
    <w:rsid w:val="00323545"/>
    <w:rsid w:val="003247E3"/>
    <w:rsid w:val="00351503"/>
    <w:rsid w:val="003615BE"/>
    <w:rsid w:val="00387BA2"/>
    <w:rsid w:val="00390656"/>
    <w:rsid w:val="003A459E"/>
    <w:rsid w:val="003B5021"/>
    <w:rsid w:val="003D32B9"/>
    <w:rsid w:val="004001C9"/>
    <w:rsid w:val="00404D34"/>
    <w:rsid w:val="0043493E"/>
    <w:rsid w:val="004357E3"/>
    <w:rsid w:val="00435B81"/>
    <w:rsid w:val="004469EA"/>
    <w:rsid w:val="0048001B"/>
    <w:rsid w:val="00483712"/>
    <w:rsid w:val="0048575C"/>
    <w:rsid w:val="004A21CE"/>
    <w:rsid w:val="004A7290"/>
    <w:rsid w:val="004C4F54"/>
    <w:rsid w:val="004D0CDF"/>
    <w:rsid w:val="004D625A"/>
    <w:rsid w:val="0050796F"/>
    <w:rsid w:val="0052222B"/>
    <w:rsid w:val="00525506"/>
    <w:rsid w:val="005275F7"/>
    <w:rsid w:val="005418D2"/>
    <w:rsid w:val="0057446C"/>
    <w:rsid w:val="00574B16"/>
    <w:rsid w:val="005827FF"/>
    <w:rsid w:val="00592EF0"/>
    <w:rsid w:val="00595BA1"/>
    <w:rsid w:val="005F2AF1"/>
    <w:rsid w:val="005F6F58"/>
    <w:rsid w:val="00603234"/>
    <w:rsid w:val="0061613A"/>
    <w:rsid w:val="006359D4"/>
    <w:rsid w:val="00651CE0"/>
    <w:rsid w:val="00654D6A"/>
    <w:rsid w:val="00672B55"/>
    <w:rsid w:val="006757E2"/>
    <w:rsid w:val="0068041D"/>
    <w:rsid w:val="00695AD6"/>
    <w:rsid w:val="00695FB9"/>
    <w:rsid w:val="006A35F9"/>
    <w:rsid w:val="006A3B22"/>
    <w:rsid w:val="006D4CF6"/>
    <w:rsid w:val="00703DCA"/>
    <w:rsid w:val="00715C6B"/>
    <w:rsid w:val="00724110"/>
    <w:rsid w:val="00756047"/>
    <w:rsid w:val="00792A5D"/>
    <w:rsid w:val="00793780"/>
    <w:rsid w:val="007949CC"/>
    <w:rsid w:val="00794A0B"/>
    <w:rsid w:val="007A6CA7"/>
    <w:rsid w:val="007E386C"/>
    <w:rsid w:val="007E38B7"/>
    <w:rsid w:val="007F0C52"/>
    <w:rsid w:val="007F74B7"/>
    <w:rsid w:val="0080075B"/>
    <w:rsid w:val="008178B3"/>
    <w:rsid w:val="00825C99"/>
    <w:rsid w:val="008462E9"/>
    <w:rsid w:val="00871CB8"/>
    <w:rsid w:val="00892E88"/>
    <w:rsid w:val="008938D6"/>
    <w:rsid w:val="00895874"/>
    <w:rsid w:val="008B261F"/>
    <w:rsid w:val="008E41E2"/>
    <w:rsid w:val="009161DE"/>
    <w:rsid w:val="00922B9D"/>
    <w:rsid w:val="00922F7F"/>
    <w:rsid w:val="00947402"/>
    <w:rsid w:val="009647C3"/>
    <w:rsid w:val="0096531F"/>
    <w:rsid w:val="00973093"/>
    <w:rsid w:val="00983488"/>
    <w:rsid w:val="00996688"/>
    <w:rsid w:val="0099680B"/>
    <w:rsid w:val="00997972"/>
    <w:rsid w:val="009A1551"/>
    <w:rsid w:val="009B17D0"/>
    <w:rsid w:val="009B4DA1"/>
    <w:rsid w:val="009C6A63"/>
    <w:rsid w:val="009D5A46"/>
    <w:rsid w:val="009F5BEB"/>
    <w:rsid w:val="009F6FDC"/>
    <w:rsid w:val="00A107E5"/>
    <w:rsid w:val="00A13868"/>
    <w:rsid w:val="00A27F73"/>
    <w:rsid w:val="00A41784"/>
    <w:rsid w:val="00A4204F"/>
    <w:rsid w:val="00A52DE2"/>
    <w:rsid w:val="00A62BCC"/>
    <w:rsid w:val="00A71146"/>
    <w:rsid w:val="00A75E6A"/>
    <w:rsid w:val="00A80E89"/>
    <w:rsid w:val="00AB5375"/>
    <w:rsid w:val="00AC64A7"/>
    <w:rsid w:val="00B36863"/>
    <w:rsid w:val="00B46915"/>
    <w:rsid w:val="00B52579"/>
    <w:rsid w:val="00B61A51"/>
    <w:rsid w:val="00B679A8"/>
    <w:rsid w:val="00B82E93"/>
    <w:rsid w:val="00B90A7A"/>
    <w:rsid w:val="00B9549A"/>
    <w:rsid w:val="00BD694D"/>
    <w:rsid w:val="00C05205"/>
    <w:rsid w:val="00C1225E"/>
    <w:rsid w:val="00C33E8E"/>
    <w:rsid w:val="00C45896"/>
    <w:rsid w:val="00C555C9"/>
    <w:rsid w:val="00C601A9"/>
    <w:rsid w:val="00C64F34"/>
    <w:rsid w:val="00C75034"/>
    <w:rsid w:val="00C81290"/>
    <w:rsid w:val="00C9689D"/>
    <w:rsid w:val="00CA27EF"/>
    <w:rsid w:val="00CA67AA"/>
    <w:rsid w:val="00CA722B"/>
    <w:rsid w:val="00CB32E9"/>
    <w:rsid w:val="00CB4F4A"/>
    <w:rsid w:val="00CB4FB1"/>
    <w:rsid w:val="00CC063A"/>
    <w:rsid w:val="00CC16A4"/>
    <w:rsid w:val="00CC3945"/>
    <w:rsid w:val="00CE0E49"/>
    <w:rsid w:val="00D005FF"/>
    <w:rsid w:val="00D02332"/>
    <w:rsid w:val="00D02D83"/>
    <w:rsid w:val="00D070E0"/>
    <w:rsid w:val="00D21D0D"/>
    <w:rsid w:val="00D2254F"/>
    <w:rsid w:val="00D275BC"/>
    <w:rsid w:val="00D307EC"/>
    <w:rsid w:val="00D31143"/>
    <w:rsid w:val="00D31A4B"/>
    <w:rsid w:val="00D403B8"/>
    <w:rsid w:val="00D81F93"/>
    <w:rsid w:val="00D92687"/>
    <w:rsid w:val="00D9587C"/>
    <w:rsid w:val="00E061BA"/>
    <w:rsid w:val="00E15E15"/>
    <w:rsid w:val="00E20460"/>
    <w:rsid w:val="00E21950"/>
    <w:rsid w:val="00E25353"/>
    <w:rsid w:val="00E35807"/>
    <w:rsid w:val="00E461BB"/>
    <w:rsid w:val="00E47DA4"/>
    <w:rsid w:val="00E611C1"/>
    <w:rsid w:val="00E645FB"/>
    <w:rsid w:val="00E82A1A"/>
    <w:rsid w:val="00E92228"/>
    <w:rsid w:val="00EA3E55"/>
    <w:rsid w:val="00EC1AD2"/>
    <w:rsid w:val="00ED0073"/>
    <w:rsid w:val="00EF03A8"/>
    <w:rsid w:val="00F07A2F"/>
    <w:rsid w:val="00F20826"/>
    <w:rsid w:val="00F27014"/>
    <w:rsid w:val="00F368E1"/>
    <w:rsid w:val="00F73A41"/>
    <w:rsid w:val="00F74614"/>
    <w:rsid w:val="00F85295"/>
    <w:rsid w:val="00F86989"/>
    <w:rsid w:val="00F90B41"/>
    <w:rsid w:val="00F92901"/>
    <w:rsid w:val="00F9684C"/>
    <w:rsid w:val="00FA44B8"/>
    <w:rsid w:val="00FB50BD"/>
    <w:rsid w:val="00FF0670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EF03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EF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EF0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EF0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116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"/>
    <w:rsid w:val="00011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0116A4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01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1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1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EF03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EF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EF0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EF0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116A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"/>
    <w:rsid w:val="00011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0116A4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01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1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1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95C5-5E4C-4E91-9C12-33054338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170</Pages>
  <Words>34756</Words>
  <Characters>198112</Characters>
  <Application>Microsoft Office Word</Application>
  <DocSecurity>0</DocSecurity>
  <Lines>1650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17</cp:revision>
  <cp:lastPrinted>2024-12-05T05:52:00Z</cp:lastPrinted>
  <dcterms:created xsi:type="dcterms:W3CDTF">2024-12-05T08:27:00Z</dcterms:created>
  <dcterms:modified xsi:type="dcterms:W3CDTF">2026-01-05T16:25:00Z</dcterms:modified>
</cp:coreProperties>
</file>